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A9" w:rsidRDefault="008A21A9" w:rsidP="008A21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-114935</wp:posOffset>
            </wp:positionV>
            <wp:extent cx="654050" cy="590550"/>
            <wp:effectExtent l="19050" t="0" r="0" b="0"/>
            <wp:wrapTight wrapText="bothSides">
              <wp:wrapPolygon edited="0">
                <wp:start x="-629" y="0"/>
                <wp:lineTo x="-629" y="20903"/>
                <wp:lineTo x="21390" y="20903"/>
                <wp:lineTo x="21390" y="0"/>
                <wp:lineTo x="-629" y="0"/>
              </wp:wrapPolygon>
            </wp:wrapTight>
            <wp:docPr id="3" name="obrázek 1" descr="logom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mo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GYMNÁZIUM, VLAŠIM, TYLOVA</w:t>
      </w:r>
    </w:p>
    <w:p w:rsidR="008A21A9" w:rsidRDefault="008A21A9" w:rsidP="008A21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8A21A9" w:rsidRPr="002702A7" w:rsidTr="00D92B67">
        <w:tc>
          <w:tcPr>
            <w:tcW w:w="4361" w:type="dxa"/>
            <w:vAlign w:val="center"/>
          </w:tcPr>
          <w:p w:rsidR="008A21A9" w:rsidRPr="003702D1" w:rsidRDefault="008A21A9" w:rsidP="00D92B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</w:tcPr>
          <w:p w:rsidR="008A21A9" w:rsidRPr="0031358A" w:rsidRDefault="008A21A9" w:rsidP="00D9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31358A">
              <w:rPr>
                <w:rFonts w:ascii="Times New Roman" w:hAnsi="Times New Roman"/>
                <w:b/>
                <w:sz w:val="24"/>
                <w:szCs w:val="36"/>
              </w:rPr>
              <w:t>Mgr. Bohumila Bálková</w:t>
            </w:r>
          </w:p>
        </w:tc>
      </w:tr>
      <w:tr w:rsidR="008A21A9" w:rsidRPr="002702A7" w:rsidTr="00D92B67">
        <w:tc>
          <w:tcPr>
            <w:tcW w:w="4361" w:type="dxa"/>
            <w:vAlign w:val="center"/>
          </w:tcPr>
          <w:p w:rsidR="008A21A9" w:rsidRPr="003702D1" w:rsidRDefault="008A21A9" w:rsidP="00D92B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</w:tcPr>
          <w:p w:rsidR="008A21A9" w:rsidRPr="0031358A" w:rsidRDefault="008A21A9" w:rsidP="008A2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31358A">
              <w:rPr>
                <w:rFonts w:ascii="Times New Roman" w:hAnsi="Times New Roman"/>
                <w:b/>
                <w:sz w:val="24"/>
                <w:szCs w:val="36"/>
              </w:rPr>
              <w:t>7_03_ZSV_</w:t>
            </w:r>
            <w:r>
              <w:rPr>
                <w:rFonts w:ascii="Times New Roman" w:hAnsi="Times New Roman"/>
                <w:b/>
                <w:sz w:val="24"/>
                <w:szCs w:val="36"/>
              </w:rPr>
              <w:t>10_P</w:t>
            </w:r>
          </w:p>
        </w:tc>
      </w:tr>
      <w:tr w:rsidR="008A21A9" w:rsidRPr="002702A7" w:rsidTr="00D92B67">
        <w:tc>
          <w:tcPr>
            <w:tcW w:w="4361" w:type="dxa"/>
            <w:vAlign w:val="center"/>
          </w:tcPr>
          <w:p w:rsidR="008A21A9" w:rsidRPr="003702D1" w:rsidRDefault="008A21A9" w:rsidP="00D92B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</w:tcPr>
          <w:p w:rsidR="008A21A9" w:rsidRPr="0031358A" w:rsidRDefault="008A21A9" w:rsidP="00D9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2B0380">
              <w:rPr>
                <w:rFonts w:ascii="Times New Roman" w:hAnsi="Times New Roman"/>
                <w:sz w:val="24"/>
                <w:szCs w:val="36"/>
              </w:rPr>
              <w:t>30. 3. 2014</w:t>
            </w:r>
          </w:p>
        </w:tc>
      </w:tr>
      <w:tr w:rsidR="008A21A9" w:rsidRPr="002702A7" w:rsidTr="00D92B67">
        <w:tc>
          <w:tcPr>
            <w:tcW w:w="4361" w:type="dxa"/>
            <w:vAlign w:val="center"/>
          </w:tcPr>
          <w:p w:rsidR="008A21A9" w:rsidRPr="003702D1" w:rsidRDefault="008A21A9" w:rsidP="00D92B6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</w:tcPr>
          <w:p w:rsidR="008A21A9" w:rsidRPr="002702A7" w:rsidRDefault="008A21A9" w:rsidP="00D9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A7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ísemný test – příloha - řešení</w:t>
            </w:r>
          </w:p>
        </w:tc>
      </w:tr>
    </w:tbl>
    <w:p w:rsidR="008A21A9" w:rsidRDefault="008A21A9" w:rsidP="008A21A9">
      <w:pPr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noProof/>
          <w:sz w:val="36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91440</wp:posOffset>
            </wp:positionV>
            <wp:extent cx="4606925" cy="987425"/>
            <wp:effectExtent l="19050" t="0" r="3175" b="0"/>
            <wp:wrapTight wrapText="bothSides">
              <wp:wrapPolygon edited="0">
                <wp:start x="-89" y="0"/>
                <wp:lineTo x="-89" y="21253"/>
                <wp:lineTo x="21615" y="21253"/>
                <wp:lineTo x="21615" y="0"/>
                <wp:lineTo x="-89" y="0"/>
              </wp:wrapPolygon>
            </wp:wrapTight>
            <wp:docPr id="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1A9" w:rsidRDefault="008A21A9" w:rsidP="008A21A9">
      <w:pPr>
        <w:jc w:val="center"/>
        <w:rPr>
          <w:rFonts w:ascii="Times New Roman" w:hAnsi="Times New Roman"/>
          <w:b/>
          <w:sz w:val="36"/>
          <w:u w:val="single"/>
        </w:rPr>
      </w:pPr>
    </w:p>
    <w:p w:rsidR="008A21A9" w:rsidRDefault="008A21A9" w:rsidP="008D044F">
      <w:pPr>
        <w:rPr>
          <w:rFonts w:ascii="Times New Roman" w:hAnsi="Times New Roman"/>
          <w:b/>
          <w:color w:val="FF0000"/>
          <w:sz w:val="36"/>
          <w:u w:val="single"/>
        </w:rPr>
      </w:pPr>
    </w:p>
    <w:p w:rsidR="008D044F" w:rsidRPr="00376161" w:rsidRDefault="008D044F" w:rsidP="008D044F">
      <w:pPr>
        <w:rPr>
          <w:rFonts w:ascii="Times New Roman" w:hAnsi="Times New Roman"/>
          <w:b/>
          <w:color w:val="FF0000"/>
          <w:sz w:val="36"/>
          <w:u w:val="single"/>
        </w:rPr>
      </w:pPr>
      <w:r w:rsidRPr="00673843">
        <w:rPr>
          <w:rFonts w:ascii="Times New Roman" w:hAnsi="Times New Roman"/>
          <w:b/>
          <w:color w:val="FF0000"/>
          <w:sz w:val="36"/>
          <w:u w:val="single"/>
        </w:rPr>
        <w:t>Řešení p</w:t>
      </w:r>
      <w:r>
        <w:rPr>
          <w:rFonts w:ascii="Times New Roman" w:hAnsi="Times New Roman"/>
          <w:b/>
          <w:color w:val="FF0000"/>
          <w:sz w:val="36"/>
          <w:u w:val="single"/>
        </w:rPr>
        <w:t>racovního listu</w:t>
      </w:r>
      <w:r w:rsidRPr="00376161">
        <w:rPr>
          <w:rFonts w:ascii="Times New Roman" w:hAnsi="Times New Roman"/>
          <w:b/>
          <w:color w:val="FF0000"/>
          <w:sz w:val="36"/>
        </w:rPr>
        <w:t xml:space="preserve"> </w:t>
      </w:r>
      <w:r>
        <w:rPr>
          <w:rFonts w:ascii="Times New Roman" w:hAnsi="Times New Roman"/>
          <w:b/>
          <w:color w:val="FF0000"/>
          <w:sz w:val="36"/>
          <w:u w:val="single"/>
        </w:rPr>
        <w:t>„Zákonodárná moc v ČR, tvorba a schvalování zákonů</w:t>
      </w:r>
      <w:r w:rsidRPr="00376161">
        <w:rPr>
          <w:rFonts w:ascii="Times New Roman" w:hAnsi="Times New Roman"/>
          <w:b/>
          <w:color w:val="FF0000"/>
          <w:sz w:val="36"/>
          <w:u w:val="single"/>
        </w:rPr>
        <w:t>“</w:t>
      </w:r>
    </w:p>
    <w:p w:rsidR="008D044F" w:rsidRDefault="008D044F" w:rsidP="0094366F">
      <w:pPr>
        <w:spacing w:after="0"/>
        <w:rPr>
          <w:rFonts w:ascii="Times New Roman" w:hAnsi="Times New Roman"/>
          <w:b/>
          <w:sz w:val="24"/>
          <w:szCs w:val="36"/>
          <w:u w:val="single"/>
        </w:rPr>
      </w:pPr>
    </w:p>
    <w:p w:rsidR="0094366F" w:rsidRPr="00E53FBF" w:rsidRDefault="0094366F" w:rsidP="0094366F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36"/>
          <w:u w:val="single"/>
        </w:rPr>
      </w:pPr>
      <w:r w:rsidRPr="00E53FBF">
        <w:rPr>
          <w:rFonts w:ascii="Times New Roman" w:hAnsi="Times New Roman"/>
          <w:b/>
          <w:sz w:val="24"/>
          <w:szCs w:val="36"/>
          <w:u w:val="single"/>
        </w:rPr>
        <w:t xml:space="preserve">.V textu se vyskytuje několik faktických chyb. Chyby </w:t>
      </w:r>
      <w:proofErr w:type="gramStart"/>
      <w:r w:rsidRPr="00E53FBF">
        <w:rPr>
          <w:rFonts w:ascii="Times New Roman" w:hAnsi="Times New Roman"/>
          <w:b/>
          <w:sz w:val="24"/>
          <w:szCs w:val="36"/>
          <w:u w:val="single"/>
        </w:rPr>
        <w:t>podt</w:t>
      </w:r>
      <w:r w:rsidR="00806D9C">
        <w:rPr>
          <w:rFonts w:ascii="Times New Roman" w:hAnsi="Times New Roman"/>
          <w:b/>
          <w:sz w:val="24"/>
          <w:szCs w:val="36"/>
          <w:u w:val="single"/>
        </w:rPr>
        <w:t xml:space="preserve">rhněte </w:t>
      </w:r>
      <w:r w:rsidRPr="00E53FBF">
        <w:rPr>
          <w:rFonts w:ascii="Times New Roman" w:hAnsi="Times New Roman"/>
          <w:b/>
          <w:sz w:val="24"/>
          <w:szCs w:val="36"/>
          <w:u w:val="single"/>
        </w:rPr>
        <w:t>napište</w:t>
      </w:r>
      <w:proofErr w:type="gramEnd"/>
      <w:r w:rsidRPr="00E53FBF">
        <w:rPr>
          <w:rFonts w:ascii="Times New Roman" w:hAnsi="Times New Roman"/>
          <w:b/>
          <w:sz w:val="24"/>
          <w:szCs w:val="36"/>
          <w:u w:val="single"/>
        </w:rPr>
        <w:t xml:space="preserve"> správné řešení.</w:t>
      </w:r>
    </w:p>
    <w:p w:rsidR="0094366F" w:rsidRPr="0094366F" w:rsidRDefault="0094366F" w:rsidP="0094366F">
      <w:pPr>
        <w:spacing w:after="0"/>
        <w:ind w:left="720"/>
        <w:rPr>
          <w:rFonts w:ascii="Times New Roman" w:hAnsi="Times New Roman"/>
          <w:sz w:val="24"/>
          <w:szCs w:val="36"/>
        </w:rPr>
      </w:pPr>
    </w:p>
    <w:p w:rsidR="0094366F" w:rsidRPr="0094366F" w:rsidRDefault="0094366F" w:rsidP="001E0C8E">
      <w:pPr>
        <w:spacing w:after="0" w:line="360" w:lineRule="auto"/>
        <w:ind w:left="720"/>
        <w:rPr>
          <w:rFonts w:ascii="Times New Roman" w:hAnsi="Times New Roman"/>
          <w:sz w:val="24"/>
          <w:szCs w:val="36"/>
        </w:rPr>
      </w:pPr>
      <w:r w:rsidRPr="0094366F">
        <w:rPr>
          <w:rFonts w:ascii="Times New Roman" w:hAnsi="Times New Roman"/>
          <w:sz w:val="24"/>
          <w:szCs w:val="36"/>
        </w:rPr>
        <w:t xml:space="preserve">Zákonodárná moc v České republice náleží Parlamentu. Je tvořen dvěma komorami, a to Poslaneckou sněmovnou a Senátem. Poslanecká sněmovna má </w:t>
      </w:r>
      <w:r w:rsidRPr="0094366F">
        <w:rPr>
          <w:rFonts w:ascii="Times New Roman" w:hAnsi="Times New Roman"/>
          <w:b/>
          <w:sz w:val="24"/>
          <w:szCs w:val="36"/>
        </w:rPr>
        <w:t>201</w:t>
      </w:r>
      <w:r w:rsidRPr="0094366F">
        <w:rPr>
          <w:rFonts w:ascii="Times New Roman" w:hAnsi="Times New Roman"/>
          <w:sz w:val="24"/>
          <w:szCs w:val="36"/>
        </w:rPr>
        <w:t xml:space="preserve"> </w:t>
      </w:r>
      <w:r w:rsidRPr="0094366F">
        <w:rPr>
          <w:rFonts w:ascii="Times New Roman" w:hAnsi="Times New Roman"/>
          <w:b/>
          <w:color w:val="FF0000"/>
          <w:sz w:val="24"/>
          <w:szCs w:val="36"/>
        </w:rPr>
        <w:t>(200)</w:t>
      </w:r>
      <w:r>
        <w:rPr>
          <w:rFonts w:ascii="Times New Roman" w:hAnsi="Times New Roman"/>
          <w:sz w:val="24"/>
          <w:szCs w:val="36"/>
        </w:rPr>
        <w:t xml:space="preserve"> </w:t>
      </w:r>
      <w:r w:rsidRPr="0094366F">
        <w:rPr>
          <w:rFonts w:ascii="Times New Roman" w:hAnsi="Times New Roman"/>
          <w:sz w:val="24"/>
          <w:szCs w:val="36"/>
        </w:rPr>
        <w:t xml:space="preserve">poslanců, kteří jsou voleni na dobu </w:t>
      </w:r>
      <w:r w:rsidRPr="0094366F">
        <w:rPr>
          <w:rFonts w:ascii="Times New Roman" w:hAnsi="Times New Roman"/>
          <w:b/>
          <w:sz w:val="24"/>
          <w:szCs w:val="36"/>
        </w:rPr>
        <w:t>pěti let</w:t>
      </w:r>
      <w:r>
        <w:rPr>
          <w:rFonts w:ascii="Times New Roman" w:hAnsi="Times New Roman"/>
          <w:b/>
          <w:sz w:val="24"/>
          <w:szCs w:val="36"/>
        </w:rPr>
        <w:t xml:space="preserve"> </w:t>
      </w:r>
      <w:r w:rsidRPr="0094366F">
        <w:rPr>
          <w:rFonts w:ascii="Times New Roman" w:hAnsi="Times New Roman"/>
          <w:b/>
          <w:color w:val="FF0000"/>
          <w:sz w:val="24"/>
          <w:szCs w:val="36"/>
        </w:rPr>
        <w:t>(4 let)</w:t>
      </w:r>
      <w:r w:rsidRPr="0094366F">
        <w:rPr>
          <w:rFonts w:ascii="Times New Roman" w:hAnsi="Times New Roman"/>
          <w:sz w:val="24"/>
          <w:szCs w:val="36"/>
        </w:rPr>
        <w:t xml:space="preserve">, senát má 80 senátorů, kteří jsou </w:t>
      </w:r>
      <w:r w:rsidRPr="0094366F">
        <w:rPr>
          <w:rFonts w:ascii="Times New Roman" w:hAnsi="Times New Roman"/>
          <w:b/>
          <w:sz w:val="24"/>
          <w:szCs w:val="36"/>
        </w:rPr>
        <w:t>jmenováni</w:t>
      </w:r>
      <w:r w:rsidRPr="0094366F">
        <w:rPr>
          <w:rFonts w:ascii="Times New Roman" w:hAnsi="Times New Roman"/>
          <w:sz w:val="24"/>
          <w:szCs w:val="36"/>
        </w:rPr>
        <w:t xml:space="preserve"> </w:t>
      </w:r>
      <w:r w:rsidRPr="0094366F">
        <w:rPr>
          <w:rFonts w:ascii="Times New Roman" w:hAnsi="Times New Roman"/>
          <w:b/>
          <w:color w:val="FF0000"/>
          <w:sz w:val="24"/>
          <w:szCs w:val="36"/>
        </w:rPr>
        <w:t>(voleni)</w:t>
      </w:r>
      <w:r>
        <w:rPr>
          <w:rFonts w:ascii="Times New Roman" w:hAnsi="Times New Roman"/>
          <w:sz w:val="24"/>
          <w:szCs w:val="36"/>
        </w:rPr>
        <w:t xml:space="preserve"> </w:t>
      </w:r>
      <w:r w:rsidRPr="0094366F">
        <w:rPr>
          <w:rFonts w:ascii="Times New Roman" w:hAnsi="Times New Roman"/>
          <w:sz w:val="24"/>
          <w:szCs w:val="36"/>
        </w:rPr>
        <w:t xml:space="preserve">na dobu šesti let. Každé dva roky </w:t>
      </w:r>
      <w:r w:rsidRPr="0094366F">
        <w:rPr>
          <w:rFonts w:ascii="Times New Roman" w:hAnsi="Times New Roman"/>
          <w:b/>
          <w:sz w:val="24"/>
          <w:szCs w:val="36"/>
        </w:rPr>
        <w:t>se obměňuje čtvrtina</w:t>
      </w:r>
      <w:r w:rsidRPr="0094366F">
        <w:rPr>
          <w:rFonts w:ascii="Times New Roman" w:hAnsi="Times New Roman"/>
          <w:sz w:val="24"/>
          <w:szCs w:val="36"/>
        </w:rPr>
        <w:t xml:space="preserve"> </w:t>
      </w:r>
      <w:r w:rsidRPr="0094366F">
        <w:rPr>
          <w:rFonts w:ascii="Times New Roman" w:hAnsi="Times New Roman"/>
          <w:b/>
          <w:color w:val="FF0000"/>
          <w:sz w:val="24"/>
          <w:szCs w:val="36"/>
        </w:rPr>
        <w:t>(se volí třetina)</w:t>
      </w:r>
      <w:r>
        <w:rPr>
          <w:rFonts w:ascii="Times New Roman" w:hAnsi="Times New Roman"/>
          <w:sz w:val="24"/>
          <w:szCs w:val="36"/>
        </w:rPr>
        <w:t xml:space="preserve"> </w:t>
      </w:r>
      <w:r w:rsidRPr="0094366F">
        <w:rPr>
          <w:rFonts w:ascii="Times New Roman" w:hAnsi="Times New Roman"/>
          <w:sz w:val="24"/>
          <w:szCs w:val="36"/>
        </w:rPr>
        <w:t xml:space="preserve">senátorů. Právo volit má každý občan, který dosáhl věku 18 let. Do Poslanecké sněmovny může být zvolen každý občan České republiky, který má právo volit a dosáhl věku </w:t>
      </w:r>
      <w:r w:rsidRPr="0094366F">
        <w:rPr>
          <w:rFonts w:ascii="Times New Roman" w:hAnsi="Times New Roman"/>
          <w:b/>
          <w:sz w:val="24"/>
          <w:szCs w:val="36"/>
        </w:rPr>
        <w:t>18 let</w:t>
      </w:r>
      <w:r>
        <w:rPr>
          <w:rFonts w:ascii="Times New Roman" w:hAnsi="Times New Roman"/>
          <w:b/>
          <w:sz w:val="24"/>
          <w:szCs w:val="36"/>
        </w:rPr>
        <w:t xml:space="preserve"> </w:t>
      </w:r>
      <w:r w:rsidRPr="0094366F">
        <w:rPr>
          <w:rFonts w:ascii="Times New Roman" w:hAnsi="Times New Roman"/>
          <w:b/>
          <w:color w:val="FF0000"/>
          <w:sz w:val="24"/>
          <w:szCs w:val="36"/>
        </w:rPr>
        <w:t>(21 let)</w:t>
      </w:r>
      <w:r w:rsidRPr="0094366F">
        <w:rPr>
          <w:rFonts w:ascii="Times New Roman" w:hAnsi="Times New Roman"/>
          <w:b/>
          <w:sz w:val="24"/>
          <w:szCs w:val="36"/>
        </w:rPr>
        <w:t>,</w:t>
      </w:r>
      <w:r w:rsidRPr="0094366F">
        <w:rPr>
          <w:rFonts w:ascii="Times New Roman" w:hAnsi="Times New Roman"/>
          <w:sz w:val="24"/>
          <w:szCs w:val="36"/>
        </w:rPr>
        <w:t xml:space="preserve"> do Senátu může být zvolen každý občan České republiky, který má právo volit a dosáhl věku </w:t>
      </w:r>
      <w:r w:rsidRPr="0094366F">
        <w:rPr>
          <w:rFonts w:ascii="Times New Roman" w:hAnsi="Times New Roman"/>
          <w:b/>
          <w:sz w:val="24"/>
          <w:szCs w:val="36"/>
        </w:rPr>
        <w:t>45 let</w:t>
      </w:r>
      <w:r>
        <w:rPr>
          <w:rFonts w:ascii="Times New Roman" w:hAnsi="Times New Roman"/>
          <w:b/>
          <w:sz w:val="24"/>
          <w:szCs w:val="36"/>
        </w:rPr>
        <w:t xml:space="preserve"> </w:t>
      </w:r>
      <w:r w:rsidRPr="0094366F">
        <w:rPr>
          <w:rFonts w:ascii="Times New Roman" w:hAnsi="Times New Roman"/>
          <w:b/>
          <w:color w:val="FF0000"/>
          <w:sz w:val="24"/>
          <w:szCs w:val="36"/>
        </w:rPr>
        <w:t>(40 let)</w:t>
      </w:r>
      <w:r w:rsidRPr="0094366F">
        <w:rPr>
          <w:rFonts w:ascii="Times New Roman" w:hAnsi="Times New Roman"/>
          <w:sz w:val="24"/>
          <w:szCs w:val="36"/>
        </w:rPr>
        <w:t>. Nikdo nemůže být současně členem obou komor Parlamentu.</w:t>
      </w:r>
    </w:p>
    <w:p w:rsidR="0094366F" w:rsidRDefault="0094366F" w:rsidP="001E0C8E">
      <w:pPr>
        <w:spacing w:after="0" w:line="360" w:lineRule="auto"/>
        <w:ind w:left="720"/>
        <w:rPr>
          <w:rFonts w:ascii="Times New Roman" w:hAnsi="Times New Roman"/>
          <w:b/>
          <w:color w:val="FF0000"/>
          <w:sz w:val="24"/>
          <w:szCs w:val="36"/>
        </w:rPr>
      </w:pPr>
      <w:r w:rsidRPr="0094366F">
        <w:rPr>
          <w:rFonts w:ascii="Times New Roman" w:hAnsi="Times New Roman"/>
          <w:sz w:val="24"/>
          <w:szCs w:val="36"/>
        </w:rPr>
        <w:t xml:space="preserve">Návrhy zákonů se podávají Poslanecké sněmovně. Návrh zákona může podat poslanec, skupina poslanců, </w:t>
      </w:r>
      <w:r w:rsidRPr="0094366F">
        <w:rPr>
          <w:rFonts w:ascii="Times New Roman" w:hAnsi="Times New Roman"/>
          <w:b/>
          <w:sz w:val="24"/>
          <w:szCs w:val="36"/>
        </w:rPr>
        <w:t>skupina senátorů</w:t>
      </w:r>
      <w:r>
        <w:rPr>
          <w:rFonts w:ascii="Times New Roman" w:hAnsi="Times New Roman"/>
          <w:b/>
          <w:sz w:val="24"/>
          <w:szCs w:val="36"/>
        </w:rPr>
        <w:t xml:space="preserve"> </w:t>
      </w:r>
      <w:r w:rsidRPr="0094366F">
        <w:rPr>
          <w:rFonts w:ascii="Times New Roman" w:hAnsi="Times New Roman"/>
          <w:b/>
          <w:color w:val="FF0000"/>
          <w:sz w:val="24"/>
          <w:szCs w:val="36"/>
        </w:rPr>
        <w:t>(Senát)</w:t>
      </w:r>
      <w:r w:rsidRPr="0094366F">
        <w:rPr>
          <w:rFonts w:ascii="Times New Roman" w:hAnsi="Times New Roman"/>
          <w:sz w:val="24"/>
          <w:szCs w:val="36"/>
        </w:rPr>
        <w:t xml:space="preserve">, vláda nebo </w:t>
      </w:r>
      <w:r w:rsidRPr="0094366F">
        <w:rPr>
          <w:rFonts w:ascii="Times New Roman" w:hAnsi="Times New Roman"/>
          <w:b/>
          <w:sz w:val="24"/>
          <w:szCs w:val="36"/>
        </w:rPr>
        <w:t>státní zastupitelství</w:t>
      </w:r>
      <w:r>
        <w:rPr>
          <w:rFonts w:ascii="Times New Roman" w:hAnsi="Times New Roman"/>
          <w:b/>
          <w:sz w:val="24"/>
          <w:szCs w:val="36"/>
        </w:rPr>
        <w:t xml:space="preserve"> </w:t>
      </w:r>
      <w:r w:rsidRPr="0094366F">
        <w:rPr>
          <w:rFonts w:ascii="Times New Roman" w:hAnsi="Times New Roman"/>
          <w:b/>
          <w:color w:val="FF0000"/>
          <w:sz w:val="24"/>
          <w:szCs w:val="36"/>
        </w:rPr>
        <w:t>(zastupitelstvo vyšších územně správních celků)</w:t>
      </w:r>
      <w:r w:rsidRPr="0094366F">
        <w:rPr>
          <w:rFonts w:ascii="Times New Roman" w:hAnsi="Times New Roman"/>
          <w:sz w:val="24"/>
          <w:szCs w:val="36"/>
        </w:rPr>
        <w:t xml:space="preserve">. Návrh zákona o státním rozpočtu a návrh státního závěrečného účtu podává </w:t>
      </w:r>
      <w:r w:rsidRPr="0094366F">
        <w:rPr>
          <w:rFonts w:ascii="Times New Roman" w:hAnsi="Times New Roman"/>
          <w:b/>
          <w:sz w:val="24"/>
          <w:szCs w:val="36"/>
        </w:rPr>
        <w:t>Ministerstvo financí ČR</w:t>
      </w:r>
      <w:r>
        <w:rPr>
          <w:rFonts w:ascii="Times New Roman" w:hAnsi="Times New Roman"/>
          <w:b/>
          <w:sz w:val="24"/>
          <w:szCs w:val="36"/>
        </w:rPr>
        <w:t xml:space="preserve"> </w:t>
      </w:r>
      <w:r w:rsidRPr="0094366F">
        <w:rPr>
          <w:rFonts w:ascii="Times New Roman" w:hAnsi="Times New Roman"/>
          <w:b/>
          <w:color w:val="FF0000"/>
          <w:sz w:val="24"/>
          <w:szCs w:val="36"/>
        </w:rPr>
        <w:t>(vláda)</w:t>
      </w:r>
      <w:r w:rsidRPr="0094366F">
        <w:rPr>
          <w:rFonts w:ascii="Times New Roman" w:hAnsi="Times New Roman"/>
          <w:color w:val="FF0000"/>
          <w:sz w:val="24"/>
          <w:szCs w:val="36"/>
        </w:rPr>
        <w:t>.</w:t>
      </w:r>
      <w:r w:rsidRPr="0094366F">
        <w:rPr>
          <w:rFonts w:ascii="Times New Roman" w:hAnsi="Times New Roman"/>
          <w:sz w:val="24"/>
          <w:szCs w:val="36"/>
        </w:rPr>
        <w:t xml:space="preserve"> Tyto návrhy projednává a usnáší se o nich pouze Poslanecká sněmovna. Návrh zákona, se kterým Poslanecká sněmovna vyslovila souhlas, postoupí PS Senátu. Senát projedná návrh zákona a usnese se na něm do </w:t>
      </w:r>
      <w:r w:rsidRPr="0094366F">
        <w:rPr>
          <w:rFonts w:ascii="Times New Roman" w:hAnsi="Times New Roman"/>
          <w:b/>
          <w:sz w:val="24"/>
          <w:szCs w:val="36"/>
        </w:rPr>
        <w:t>dvaceti</w:t>
      </w:r>
      <w:r>
        <w:rPr>
          <w:rFonts w:ascii="Times New Roman" w:hAnsi="Times New Roman"/>
          <w:sz w:val="24"/>
          <w:szCs w:val="36"/>
        </w:rPr>
        <w:t xml:space="preserve"> </w:t>
      </w:r>
      <w:r w:rsidRPr="0094366F">
        <w:rPr>
          <w:rFonts w:ascii="Times New Roman" w:hAnsi="Times New Roman"/>
          <w:b/>
          <w:color w:val="FF0000"/>
          <w:sz w:val="24"/>
          <w:szCs w:val="36"/>
        </w:rPr>
        <w:t>(třiceti)</w:t>
      </w:r>
      <w:r w:rsidRPr="0094366F">
        <w:rPr>
          <w:rFonts w:ascii="Times New Roman" w:hAnsi="Times New Roman"/>
          <w:sz w:val="24"/>
          <w:szCs w:val="36"/>
        </w:rPr>
        <w:t xml:space="preserve"> dnů od jeho postoupení. Senát svým usnesením návrh zákona schválí nebo vrátí PS s pozměňovacími návrhy, </w:t>
      </w:r>
      <w:r w:rsidRPr="0094366F">
        <w:rPr>
          <w:rFonts w:ascii="Times New Roman" w:hAnsi="Times New Roman"/>
          <w:b/>
          <w:sz w:val="24"/>
          <w:szCs w:val="36"/>
        </w:rPr>
        <w:t>ale nemůže se návrhem zákona vůbec nezabývat</w:t>
      </w:r>
      <w:r>
        <w:rPr>
          <w:rFonts w:ascii="Times New Roman" w:hAnsi="Times New Roman"/>
          <w:b/>
          <w:sz w:val="24"/>
          <w:szCs w:val="36"/>
        </w:rPr>
        <w:t xml:space="preserve"> </w:t>
      </w:r>
      <w:r w:rsidR="00E53FBF">
        <w:rPr>
          <w:rFonts w:ascii="Times New Roman" w:hAnsi="Times New Roman"/>
          <w:b/>
          <w:color w:val="FF0000"/>
          <w:sz w:val="24"/>
          <w:szCs w:val="36"/>
        </w:rPr>
        <w:t>(a</w:t>
      </w:r>
      <w:r w:rsidRPr="0094366F">
        <w:rPr>
          <w:rFonts w:ascii="Times New Roman" w:hAnsi="Times New Roman"/>
          <w:b/>
          <w:color w:val="FF0000"/>
          <w:sz w:val="24"/>
          <w:szCs w:val="36"/>
        </w:rPr>
        <w:t>nebo</w:t>
      </w:r>
      <w:r>
        <w:rPr>
          <w:rFonts w:ascii="Times New Roman" w:hAnsi="Times New Roman"/>
          <w:b/>
          <w:sz w:val="24"/>
          <w:szCs w:val="36"/>
        </w:rPr>
        <w:t xml:space="preserve"> </w:t>
      </w:r>
      <w:r w:rsidRPr="0094366F">
        <w:rPr>
          <w:rFonts w:ascii="Times New Roman" w:hAnsi="Times New Roman"/>
          <w:b/>
          <w:color w:val="FF0000"/>
          <w:sz w:val="24"/>
          <w:szCs w:val="36"/>
        </w:rPr>
        <w:lastRenderedPageBreak/>
        <w:t>vyjádří vůli nezabývat se jím)</w:t>
      </w:r>
      <w:r>
        <w:rPr>
          <w:rFonts w:ascii="Times New Roman" w:hAnsi="Times New Roman"/>
          <w:b/>
          <w:sz w:val="24"/>
          <w:szCs w:val="36"/>
        </w:rPr>
        <w:t>.</w:t>
      </w:r>
      <w:r w:rsidRPr="0094366F">
        <w:rPr>
          <w:rFonts w:ascii="Times New Roman" w:hAnsi="Times New Roman"/>
          <w:sz w:val="24"/>
          <w:szCs w:val="36"/>
        </w:rPr>
        <w:t xml:space="preserve"> Jestliže Senát návrh zákona zamítne, hlasuje o něm PS znovu. Návrh zákona je přijat, jestliže je schválen </w:t>
      </w:r>
      <w:r w:rsidRPr="0094366F">
        <w:rPr>
          <w:rFonts w:ascii="Times New Roman" w:hAnsi="Times New Roman"/>
          <w:b/>
          <w:sz w:val="24"/>
          <w:szCs w:val="36"/>
        </w:rPr>
        <w:t xml:space="preserve">třípětinovou </w:t>
      </w:r>
      <w:r w:rsidRPr="00E53FBF">
        <w:rPr>
          <w:rFonts w:ascii="Times New Roman" w:hAnsi="Times New Roman"/>
          <w:b/>
          <w:color w:val="FF0000"/>
          <w:sz w:val="24"/>
          <w:szCs w:val="36"/>
        </w:rPr>
        <w:t>(</w:t>
      </w:r>
      <w:r w:rsidR="00E53FBF" w:rsidRPr="00E53FBF">
        <w:rPr>
          <w:rFonts w:ascii="Times New Roman" w:hAnsi="Times New Roman"/>
          <w:b/>
          <w:color w:val="FF0000"/>
          <w:sz w:val="24"/>
          <w:szCs w:val="36"/>
        </w:rPr>
        <w:t>nadpoloviční)</w:t>
      </w:r>
      <w:r w:rsidR="00E53FBF">
        <w:rPr>
          <w:rFonts w:ascii="Times New Roman" w:hAnsi="Times New Roman"/>
          <w:b/>
          <w:sz w:val="24"/>
          <w:szCs w:val="36"/>
        </w:rPr>
        <w:t xml:space="preserve"> </w:t>
      </w:r>
      <w:r w:rsidRPr="0094366F">
        <w:rPr>
          <w:rFonts w:ascii="Times New Roman" w:hAnsi="Times New Roman"/>
          <w:sz w:val="24"/>
          <w:szCs w:val="36"/>
        </w:rPr>
        <w:t xml:space="preserve">většinou všech poslanců. Když Senát návrh zákona vrátí PS s pozměňovacími návrhy, PS hlasuje </w:t>
      </w:r>
      <w:r w:rsidRPr="00E53FBF">
        <w:rPr>
          <w:rFonts w:ascii="Times New Roman" w:hAnsi="Times New Roman"/>
          <w:b/>
          <w:sz w:val="24"/>
          <w:szCs w:val="36"/>
        </w:rPr>
        <w:t>o jednotlivých pozměňovacích návrzích</w:t>
      </w:r>
      <w:r w:rsidR="00E53FBF">
        <w:rPr>
          <w:rFonts w:ascii="Times New Roman" w:hAnsi="Times New Roman"/>
          <w:sz w:val="24"/>
          <w:szCs w:val="36"/>
        </w:rPr>
        <w:t xml:space="preserve"> </w:t>
      </w:r>
      <w:r w:rsidR="00E53FBF" w:rsidRPr="001E0C8E">
        <w:rPr>
          <w:rFonts w:ascii="Times New Roman" w:hAnsi="Times New Roman"/>
          <w:b/>
          <w:color w:val="FF0000"/>
          <w:sz w:val="24"/>
          <w:szCs w:val="36"/>
        </w:rPr>
        <w:t>(o něm ve znění schváleném</w:t>
      </w:r>
      <w:r w:rsidR="00E53FBF">
        <w:rPr>
          <w:rFonts w:ascii="Times New Roman" w:hAnsi="Times New Roman"/>
          <w:sz w:val="24"/>
          <w:szCs w:val="36"/>
        </w:rPr>
        <w:t xml:space="preserve"> </w:t>
      </w:r>
      <w:r w:rsidR="00E53FBF" w:rsidRPr="001E0C8E">
        <w:rPr>
          <w:rFonts w:ascii="Times New Roman" w:hAnsi="Times New Roman"/>
          <w:b/>
          <w:color w:val="FF0000"/>
          <w:sz w:val="24"/>
          <w:szCs w:val="36"/>
        </w:rPr>
        <w:t>Senátem)</w:t>
      </w:r>
      <w:r w:rsidRPr="0094366F">
        <w:rPr>
          <w:rFonts w:ascii="Times New Roman" w:hAnsi="Times New Roman"/>
          <w:sz w:val="24"/>
          <w:szCs w:val="36"/>
        </w:rPr>
        <w:t xml:space="preserve">. Jestliže PS neschválí </w:t>
      </w:r>
      <w:r w:rsidRPr="00E53FBF">
        <w:rPr>
          <w:rFonts w:ascii="Times New Roman" w:hAnsi="Times New Roman"/>
          <w:b/>
          <w:sz w:val="24"/>
          <w:szCs w:val="36"/>
        </w:rPr>
        <w:t>některé pozměňovací návrhy</w:t>
      </w:r>
      <w:r w:rsidR="00E53FBF">
        <w:rPr>
          <w:rFonts w:ascii="Times New Roman" w:hAnsi="Times New Roman"/>
          <w:b/>
          <w:sz w:val="24"/>
          <w:szCs w:val="36"/>
        </w:rPr>
        <w:t xml:space="preserve"> </w:t>
      </w:r>
      <w:r w:rsidR="00E53FBF" w:rsidRPr="00E53FBF">
        <w:rPr>
          <w:rFonts w:ascii="Times New Roman" w:hAnsi="Times New Roman"/>
          <w:b/>
          <w:color w:val="FF0000"/>
          <w:sz w:val="24"/>
          <w:szCs w:val="36"/>
        </w:rPr>
        <w:t>(návrh zákona ve</w:t>
      </w:r>
      <w:r w:rsidR="00E53FBF">
        <w:rPr>
          <w:rFonts w:ascii="Times New Roman" w:hAnsi="Times New Roman"/>
          <w:b/>
          <w:sz w:val="24"/>
          <w:szCs w:val="36"/>
        </w:rPr>
        <w:t xml:space="preserve"> </w:t>
      </w:r>
      <w:r w:rsidR="00E53FBF" w:rsidRPr="00E53FBF">
        <w:rPr>
          <w:rFonts w:ascii="Times New Roman" w:hAnsi="Times New Roman"/>
          <w:b/>
          <w:color w:val="FF0000"/>
          <w:sz w:val="24"/>
          <w:szCs w:val="36"/>
        </w:rPr>
        <w:t>znění schváleném Senátem)</w:t>
      </w:r>
      <w:r w:rsidRPr="0094366F">
        <w:rPr>
          <w:rFonts w:ascii="Times New Roman" w:hAnsi="Times New Roman"/>
          <w:sz w:val="24"/>
          <w:szCs w:val="36"/>
        </w:rPr>
        <w:t xml:space="preserve">, hlasuje o návrhu zákona znovu ve znění, ve kterém byl postoupen Senátu. Návrh zákona je přijat, jestliže je schválen nadpoloviční většinou </w:t>
      </w:r>
      <w:r w:rsidRPr="00E53FBF">
        <w:rPr>
          <w:rFonts w:ascii="Times New Roman" w:hAnsi="Times New Roman"/>
          <w:b/>
          <w:sz w:val="24"/>
          <w:szCs w:val="36"/>
        </w:rPr>
        <w:t>přítomných</w:t>
      </w:r>
      <w:r w:rsidR="00E53FBF">
        <w:rPr>
          <w:rFonts w:ascii="Times New Roman" w:hAnsi="Times New Roman"/>
          <w:b/>
          <w:sz w:val="24"/>
          <w:szCs w:val="36"/>
        </w:rPr>
        <w:t xml:space="preserve"> </w:t>
      </w:r>
      <w:r w:rsidR="00E53FBF">
        <w:rPr>
          <w:rFonts w:ascii="Times New Roman" w:hAnsi="Times New Roman"/>
          <w:b/>
          <w:color w:val="FF0000"/>
          <w:sz w:val="24"/>
          <w:szCs w:val="36"/>
        </w:rPr>
        <w:t>(všech</w:t>
      </w:r>
      <w:r w:rsidR="00E53FBF" w:rsidRPr="00E53FBF">
        <w:rPr>
          <w:rFonts w:ascii="Times New Roman" w:hAnsi="Times New Roman"/>
          <w:b/>
          <w:color w:val="FF0000"/>
          <w:sz w:val="24"/>
          <w:szCs w:val="36"/>
        </w:rPr>
        <w:t>)</w:t>
      </w:r>
      <w:r w:rsidRPr="0094366F">
        <w:rPr>
          <w:rFonts w:ascii="Times New Roman" w:hAnsi="Times New Roman"/>
          <w:sz w:val="24"/>
          <w:szCs w:val="36"/>
        </w:rPr>
        <w:t xml:space="preserve"> poslanců. </w:t>
      </w:r>
      <w:r w:rsidR="00E53FBF" w:rsidRPr="00E53FBF">
        <w:rPr>
          <w:rFonts w:ascii="Times New Roman" w:hAnsi="Times New Roman"/>
          <w:b/>
          <w:color w:val="FF0000"/>
          <w:sz w:val="24"/>
          <w:szCs w:val="36"/>
        </w:rPr>
        <w:t>Jestliže Senát vyjádří vůli nezabývat se návrhem zákona, je tímto usnesením návrh zákona přijat.</w:t>
      </w:r>
    </w:p>
    <w:p w:rsidR="001E0C8E" w:rsidRPr="00E53FBF" w:rsidRDefault="001E0C8E" w:rsidP="001E0C8E">
      <w:pPr>
        <w:spacing w:after="0" w:line="360" w:lineRule="auto"/>
        <w:ind w:left="720"/>
        <w:rPr>
          <w:rFonts w:ascii="Times New Roman" w:hAnsi="Times New Roman"/>
          <w:b/>
          <w:color w:val="FF0000"/>
          <w:sz w:val="24"/>
          <w:szCs w:val="36"/>
        </w:rPr>
      </w:pPr>
    </w:p>
    <w:p w:rsidR="002F140E" w:rsidRPr="00624EFA" w:rsidRDefault="002F140E" w:rsidP="002F140E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36"/>
          <w:u w:val="single"/>
        </w:rPr>
      </w:pPr>
      <w:r w:rsidRPr="00624EFA">
        <w:rPr>
          <w:rFonts w:ascii="Times New Roman" w:hAnsi="Times New Roman"/>
          <w:b/>
          <w:sz w:val="24"/>
          <w:szCs w:val="36"/>
          <w:u w:val="single"/>
        </w:rPr>
        <w:t>Vyberte správné možnosti:</w:t>
      </w:r>
    </w:p>
    <w:p w:rsidR="002F140E" w:rsidRPr="007901A5" w:rsidRDefault="002F140E" w:rsidP="001E0C8E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36"/>
        </w:rPr>
      </w:pPr>
      <w:r w:rsidRPr="007901A5">
        <w:rPr>
          <w:rFonts w:ascii="Times New Roman" w:hAnsi="Times New Roman"/>
          <w:sz w:val="24"/>
          <w:szCs w:val="36"/>
        </w:rPr>
        <w:t xml:space="preserve">Prezident republiky </w:t>
      </w:r>
      <w:r w:rsidRPr="007901A5">
        <w:rPr>
          <w:rFonts w:ascii="Times New Roman" w:hAnsi="Times New Roman"/>
          <w:b/>
          <w:color w:val="FF0000"/>
          <w:sz w:val="24"/>
          <w:szCs w:val="36"/>
        </w:rPr>
        <w:t>nesmí</w:t>
      </w:r>
      <w:r w:rsidRPr="007901A5">
        <w:rPr>
          <w:rFonts w:ascii="Times New Roman" w:hAnsi="Times New Roman"/>
          <w:b/>
          <w:sz w:val="24"/>
          <w:szCs w:val="36"/>
        </w:rPr>
        <w:t xml:space="preserve"> – může</w:t>
      </w:r>
      <w:r w:rsidRPr="007901A5">
        <w:rPr>
          <w:rFonts w:ascii="Times New Roman" w:hAnsi="Times New Roman"/>
          <w:sz w:val="24"/>
          <w:szCs w:val="36"/>
        </w:rPr>
        <w:t xml:space="preserve"> vrátit zákon pozměňující Ústavu ČR.</w:t>
      </w:r>
    </w:p>
    <w:p w:rsidR="002F140E" w:rsidRDefault="002F140E" w:rsidP="001E0C8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Pokud poslanci Senát přehlasují, návrh zákona </w:t>
      </w:r>
      <w:r w:rsidRPr="00624EFA">
        <w:rPr>
          <w:rFonts w:ascii="Times New Roman" w:hAnsi="Times New Roman"/>
          <w:b/>
          <w:sz w:val="24"/>
          <w:szCs w:val="36"/>
        </w:rPr>
        <w:t xml:space="preserve">se vrací - </w:t>
      </w:r>
      <w:r w:rsidRPr="002F140E">
        <w:rPr>
          <w:rFonts w:ascii="Times New Roman" w:hAnsi="Times New Roman"/>
          <w:b/>
          <w:color w:val="FF0000"/>
          <w:sz w:val="24"/>
          <w:szCs w:val="36"/>
        </w:rPr>
        <w:t>nevrací</w:t>
      </w:r>
      <w:r>
        <w:rPr>
          <w:rFonts w:ascii="Times New Roman" w:hAnsi="Times New Roman"/>
          <w:sz w:val="24"/>
          <w:szCs w:val="36"/>
        </w:rPr>
        <w:t xml:space="preserve"> do Senátu na projednání.</w:t>
      </w:r>
    </w:p>
    <w:p w:rsidR="002F140E" w:rsidRDefault="002F140E" w:rsidP="001E0C8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Když 3/5 senátorů neschválí změnu 3. hlavy Ústavy ČR, poslanci je </w:t>
      </w:r>
      <w:r w:rsidRPr="002F140E">
        <w:rPr>
          <w:rFonts w:ascii="Times New Roman" w:hAnsi="Times New Roman"/>
          <w:b/>
          <w:color w:val="FF0000"/>
          <w:sz w:val="24"/>
          <w:szCs w:val="36"/>
        </w:rPr>
        <w:t>nemůžou</w:t>
      </w:r>
      <w:r>
        <w:rPr>
          <w:rFonts w:ascii="Times New Roman" w:hAnsi="Times New Roman"/>
          <w:sz w:val="24"/>
          <w:szCs w:val="36"/>
        </w:rPr>
        <w:t xml:space="preserve"> </w:t>
      </w:r>
      <w:r w:rsidRPr="00624EFA">
        <w:rPr>
          <w:rFonts w:ascii="Times New Roman" w:hAnsi="Times New Roman"/>
          <w:b/>
          <w:sz w:val="24"/>
          <w:szCs w:val="36"/>
        </w:rPr>
        <w:t>– můžou</w:t>
      </w:r>
      <w:r>
        <w:rPr>
          <w:rFonts w:ascii="Times New Roman" w:hAnsi="Times New Roman"/>
          <w:sz w:val="24"/>
          <w:szCs w:val="36"/>
        </w:rPr>
        <w:t xml:space="preserve"> přehlasovat.</w:t>
      </w:r>
    </w:p>
    <w:p w:rsidR="002F140E" w:rsidRDefault="002F140E" w:rsidP="001E0C8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V době války lze zkrátit jednání o zákonech, což </w:t>
      </w:r>
      <w:r w:rsidRPr="002F140E">
        <w:rPr>
          <w:rFonts w:ascii="Times New Roman" w:hAnsi="Times New Roman"/>
          <w:b/>
          <w:color w:val="FF0000"/>
          <w:sz w:val="24"/>
          <w:szCs w:val="36"/>
        </w:rPr>
        <w:t>označujeme</w:t>
      </w:r>
      <w:r w:rsidRPr="00624EFA">
        <w:rPr>
          <w:rFonts w:ascii="Times New Roman" w:hAnsi="Times New Roman"/>
          <w:b/>
          <w:sz w:val="24"/>
          <w:szCs w:val="36"/>
        </w:rPr>
        <w:t xml:space="preserve"> – neoznačujeme</w:t>
      </w:r>
      <w:r>
        <w:rPr>
          <w:rFonts w:ascii="Times New Roman" w:hAnsi="Times New Roman"/>
          <w:sz w:val="24"/>
          <w:szCs w:val="36"/>
        </w:rPr>
        <w:t xml:space="preserve"> jako „stav legislativní nouze“.</w:t>
      </w:r>
    </w:p>
    <w:p w:rsidR="007901A5" w:rsidRDefault="007901A5" w:rsidP="001E0C8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Zákonná opatření schválená Senátem se </w:t>
      </w:r>
      <w:r w:rsidRPr="000A2B63">
        <w:rPr>
          <w:rFonts w:ascii="Times New Roman" w:hAnsi="Times New Roman"/>
          <w:b/>
          <w:sz w:val="24"/>
          <w:szCs w:val="36"/>
        </w:rPr>
        <w:t xml:space="preserve">mohou – </w:t>
      </w:r>
      <w:r w:rsidRPr="007901A5">
        <w:rPr>
          <w:rFonts w:ascii="Times New Roman" w:hAnsi="Times New Roman"/>
          <w:b/>
          <w:color w:val="FF0000"/>
          <w:sz w:val="24"/>
          <w:szCs w:val="36"/>
        </w:rPr>
        <w:t>nemohou</w:t>
      </w:r>
      <w:r>
        <w:rPr>
          <w:rFonts w:ascii="Times New Roman" w:hAnsi="Times New Roman"/>
          <w:sz w:val="24"/>
          <w:szCs w:val="36"/>
        </w:rPr>
        <w:t xml:space="preserve"> týkat např. věcí Ústavy, státního rozpočtu, volebního zákona atd.</w:t>
      </w:r>
    </w:p>
    <w:p w:rsidR="007901A5" w:rsidRDefault="007901A5" w:rsidP="001E0C8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Zákonné opatření může navrhnout pouze </w:t>
      </w:r>
      <w:r w:rsidRPr="003038E0">
        <w:rPr>
          <w:rFonts w:ascii="Times New Roman" w:hAnsi="Times New Roman"/>
          <w:b/>
          <w:sz w:val="24"/>
          <w:szCs w:val="36"/>
        </w:rPr>
        <w:t xml:space="preserve">Senát – </w:t>
      </w:r>
      <w:r w:rsidRPr="007901A5">
        <w:rPr>
          <w:rFonts w:ascii="Times New Roman" w:hAnsi="Times New Roman"/>
          <w:b/>
          <w:color w:val="FF0000"/>
          <w:sz w:val="24"/>
          <w:szCs w:val="36"/>
        </w:rPr>
        <w:t>vláda</w:t>
      </w:r>
      <w:r>
        <w:rPr>
          <w:rFonts w:ascii="Times New Roman" w:hAnsi="Times New Roman"/>
          <w:sz w:val="24"/>
          <w:szCs w:val="36"/>
        </w:rPr>
        <w:t xml:space="preserve"> a má podmíněnou platnost, což znamená, že PS na své první schůzi musí s tímto zákonným opatřením vyslovit souhlas.</w:t>
      </w:r>
    </w:p>
    <w:p w:rsidR="007901A5" w:rsidRDefault="007901A5" w:rsidP="001E0C8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O zákonu vráceném prezidentem republiky </w:t>
      </w:r>
      <w:r w:rsidRPr="000A2B63">
        <w:rPr>
          <w:rFonts w:ascii="Times New Roman" w:hAnsi="Times New Roman"/>
          <w:b/>
          <w:sz w:val="24"/>
          <w:szCs w:val="36"/>
        </w:rPr>
        <w:t xml:space="preserve">Senát – </w:t>
      </w:r>
      <w:r w:rsidRPr="007901A5">
        <w:rPr>
          <w:rFonts w:ascii="Times New Roman" w:hAnsi="Times New Roman"/>
          <w:b/>
          <w:color w:val="FF0000"/>
          <w:sz w:val="24"/>
          <w:szCs w:val="36"/>
        </w:rPr>
        <w:t>Poslanecká sněmovna</w:t>
      </w:r>
      <w:r>
        <w:rPr>
          <w:rFonts w:ascii="Times New Roman" w:hAnsi="Times New Roman"/>
          <w:sz w:val="24"/>
          <w:szCs w:val="36"/>
        </w:rPr>
        <w:t xml:space="preserve"> hlasuje znovu.</w:t>
      </w:r>
    </w:p>
    <w:p w:rsidR="007901A5" w:rsidRDefault="007901A5" w:rsidP="001E0C8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Návrhy zákonů může navrhovatel vzít zpět bez souhlasu Poslanecké sněmovny, a to až do konce tzv. </w:t>
      </w:r>
      <w:r w:rsidRPr="000A2B63">
        <w:rPr>
          <w:rFonts w:ascii="Times New Roman" w:hAnsi="Times New Roman"/>
          <w:b/>
          <w:sz w:val="24"/>
          <w:szCs w:val="36"/>
        </w:rPr>
        <w:t xml:space="preserve">prvního – </w:t>
      </w:r>
      <w:r w:rsidRPr="007901A5">
        <w:rPr>
          <w:rFonts w:ascii="Times New Roman" w:hAnsi="Times New Roman"/>
          <w:b/>
          <w:color w:val="FF0000"/>
          <w:sz w:val="24"/>
          <w:szCs w:val="36"/>
        </w:rPr>
        <w:t>druhého</w:t>
      </w:r>
      <w:r>
        <w:rPr>
          <w:rFonts w:ascii="Times New Roman" w:hAnsi="Times New Roman"/>
          <w:sz w:val="24"/>
          <w:szCs w:val="36"/>
        </w:rPr>
        <w:t xml:space="preserve"> čtení; poté může vzít zpět návrh zákona již jen se souhlasem </w:t>
      </w:r>
      <w:r w:rsidRPr="007901A5">
        <w:rPr>
          <w:rFonts w:ascii="Times New Roman" w:hAnsi="Times New Roman"/>
          <w:b/>
          <w:color w:val="FF0000"/>
          <w:sz w:val="24"/>
          <w:szCs w:val="36"/>
        </w:rPr>
        <w:t>Sněmovny</w:t>
      </w:r>
      <w:r w:rsidRPr="00851B4E">
        <w:rPr>
          <w:rFonts w:ascii="Times New Roman" w:hAnsi="Times New Roman"/>
          <w:b/>
          <w:sz w:val="24"/>
          <w:szCs w:val="36"/>
        </w:rPr>
        <w:t xml:space="preserve"> –</w:t>
      </w:r>
      <w:r>
        <w:rPr>
          <w:rFonts w:ascii="Times New Roman" w:hAnsi="Times New Roman"/>
          <w:b/>
          <w:sz w:val="24"/>
          <w:szCs w:val="36"/>
        </w:rPr>
        <w:t xml:space="preserve"> předsedy</w:t>
      </w:r>
      <w:r w:rsidRPr="00851B4E">
        <w:rPr>
          <w:rFonts w:ascii="Times New Roman" w:hAnsi="Times New Roman"/>
          <w:b/>
          <w:sz w:val="24"/>
          <w:szCs w:val="36"/>
        </w:rPr>
        <w:t xml:space="preserve"> PS</w:t>
      </w:r>
      <w:r>
        <w:rPr>
          <w:rFonts w:ascii="Times New Roman" w:hAnsi="Times New Roman"/>
          <w:sz w:val="24"/>
          <w:szCs w:val="36"/>
        </w:rPr>
        <w:t>.</w:t>
      </w:r>
    </w:p>
    <w:p w:rsidR="007901A5" w:rsidRDefault="007901A5" w:rsidP="001E0C8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Součástí návrhu je kromě znění navrženého zákona i důvodová zpráva, která </w:t>
      </w:r>
      <w:r w:rsidRPr="007901A5">
        <w:rPr>
          <w:rFonts w:ascii="Times New Roman" w:hAnsi="Times New Roman"/>
          <w:b/>
          <w:color w:val="FF0000"/>
          <w:sz w:val="24"/>
          <w:szCs w:val="36"/>
        </w:rPr>
        <w:t>musí</w:t>
      </w:r>
      <w:r w:rsidRPr="00851B4E">
        <w:rPr>
          <w:rFonts w:ascii="Times New Roman" w:hAnsi="Times New Roman"/>
          <w:b/>
          <w:sz w:val="24"/>
          <w:szCs w:val="36"/>
        </w:rPr>
        <w:t xml:space="preserve"> – nemusí</w:t>
      </w:r>
      <w:r>
        <w:rPr>
          <w:rFonts w:ascii="Times New Roman" w:hAnsi="Times New Roman"/>
          <w:sz w:val="24"/>
          <w:szCs w:val="36"/>
        </w:rPr>
        <w:t xml:space="preserve"> být rozdělena na obecnou a zvláštní část.</w:t>
      </w:r>
    </w:p>
    <w:p w:rsidR="007901A5" w:rsidRDefault="007901A5" w:rsidP="001E0C8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Lhůtu na projednávání návrhu zákona ve výborech lze ve druhém čtení prodloužit o více než 20 dnů pouze se souhlasem </w:t>
      </w:r>
      <w:r w:rsidRPr="0011055C">
        <w:rPr>
          <w:rFonts w:ascii="Times New Roman" w:hAnsi="Times New Roman"/>
          <w:b/>
          <w:sz w:val="24"/>
          <w:szCs w:val="36"/>
        </w:rPr>
        <w:t xml:space="preserve">Sněmovny – </w:t>
      </w:r>
      <w:r w:rsidRPr="007901A5">
        <w:rPr>
          <w:rFonts w:ascii="Times New Roman" w:hAnsi="Times New Roman"/>
          <w:b/>
          <w:color w:val="FF0000"/>
          <w:sz w:val="24"/>
          <w:szCs w:val="36"/>
        </w:rPr>
        <w:t>navrhovatele zákona</w:t>
      </w:r>
      <w:r>
        <w:rPr>
          <w:rFonts w:ascii="Times New Roman" w:hAnsi="Times New Roman"/>
          <w:sz w:val="24"/>
          <w:szCs w:val="36"/>
        </w:rPr>
        <w:t>.</w:t>
      </w:r>
    </w:p>
    <w:p w:rsidR="007901A5" w:rsidRDefault="007901A5" w:rsidP="007901A5">
      <w:pPr>
        <w:spacing w:after="0" w:line="480" w:lineRule="auto"/>
        <w:ind w:left="1080"/>
        <w:rPr>
          <w:rFonts w:ascii="Times New Roman" w:hAnsi="Times New Roman"/>
          <w:sz w:val="24"/>
          <w:szCs w:val="36"/>
        </w:rPr>
      </w:pPr>
    </w:p>
    <w:p w:rsidR="007901A5" w:rsidRPr="001E0C8E" w:rsidRDefault="007901A5" w:rsidP="001E0C8E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36"/>
          <w:u w:val="single"/>
        </w:rPr>
      </w:pPr>
      <w:r w:rsidRPr="00851B4E">
        <w:rPr>
          <w:rFonts w:ascii="Times New Roman" w:hAnsi="Times New Roman"/>
          <w:b/>
          <w:sz w:val="24"/>
          <w:szCs w:val="36"/>
          <w:u w:val="single"/>
        </w:rPr>
        <w:lastRenderedPageBreak/>
        <w:t>Přiřaďte uvedené pojmy k jednotlivým čtením návrhu zákona.</w:t>
      </w:r>
    </w:p>
    <w:p w:rsidR="001E0C8E" w:rsidRDefault="001E0C8E" w:rsidP="001E0C8E">
      <w:pPr>
        <w:pStyle w:val="Odstavecseseznamem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36"/>
        </w:rPr>
      </w:pPr>
      <w:r w:rsidRPr="001E0C8E">
        <w:rPr>
          <w:rFonts w:ascii="Times New Roman" w:hAnsi="Times New Roman"/>
          <w:b/>
          <w:sz w:val="24"/>
          <w:szCs w:val="36"/>
          <w:u w:val="single"/>
        </w:rPr>
        <w:t>Čtení</w:t>
      </w:r>
      <w:r>
        <w:rPr>
          <w:rFonts w:ascii="Times New Roman" w:hAnsi="Times New Roman"/>
          <w:sz w:val="24"/>
          <w:szCs w:val="36"/>
        </w:rPr>
        <w:t>: seznámení se s obsahem návrhu zákona, vyjasnění stanovisek k návrhu zákona jednotlivých politických stran</w:t>
      </w:r>
    </w:p>
    <w:p w:rsidR="001E0C8E" w:rsidRDefault="001E0C8E" w:rsidP="001E0C8E">
      <w:pPr>
        <w:pStyle w:val="Odstavecseseznamem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  <w:u w:val="single"/>
        </w:rPr>
        <w:t>Čtení</w:t>
      </w:r>
      <w:r w:rsidRPr="001E0C8E">
        <w:rPr>
          <w:rFonts w:ascii="Times New Roman" w:hAnsi="Times New Roman"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 xml:space="preserve"> předkládání pozměňovacích návrhů, návrh na vrácení návrhu zákona výboru k novému projednání</w:t>
      </w:r>
    </w:p>
    <w:p w:rsidR="001E0C8E" w:rsidRPr="001E0C8E" w:rsidRDefault="001E0C8E" w:rsidP="001E0C8E">
      <w:pPr>
        <w:pStyle w:val="Odstavecseseznamem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  <w:u w:val="single"/>
        </w:rPr>
        <w:t>Čtení</w:t>
      </w:r>
      <w:r w:rsidRPr="001E0C8E">
        <w:rPr>
          <w:rFonts w:ascii="Times New Roman" w:hAnsi="Times New Roman"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 xml:space="preserve"> hlasování o návrhu zamítnutí návrhu zákona, oprava legislativně technických chyb</w:t>
      </w:r>
    </w:p>
    <w:p w:rsidR="009F4D37" w:rsidRPr="0094366F" w:rsidRDefault="009F4D37">
      <w:pPr>
        <w:rPr>
          <w:rFonts w:ascii="Times New Roman" w:hAnsi="Times New Roman"/>
        </w:rPr>
      </w:pPr>
    </w:p>
    <w:sectPr w:rsidR="009F4D37" w:rsidRPr="0094366F" w:rsidSect="006B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E9F"/>
    <w:multiLevelType w:val="hybridMultilevel"/>
    <w:tmpl w:val="23F4C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82F2C"/>
    <w:multiLevelType w:val="hybridMultilevel"/>
    <w:tmpl w:val="82789C5E"/>
    <w:lvl w:ilvl="0" w:tplc="B172D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7443C"/>
    <w:multiLevelType w:val="hybridMultilevel"/>
    <w:tmpl w:val="AC862880"/>
    <w:lvl w:ilvl="0" w:tplc="F9E0A4C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4366F"/>
    <w:rsid w:val="000B6F54"/>
    <w:rsid w:val="00170857"/>
    <w:rsid w:val="001E0C8E"/>
    <w:rsid w:val="002F140E"/>
    <w:rsid w:val="007901A5"/>
    <w:rsid w:val="00806D9C"/>
    <w:rsid w:val="008A21A9"/>
    <w:rsid w:val="008D044F"/>
    <w:rsid w:val="0094366F"/>
    <w:rsid w:val="009F4D37"/>
    <w:rsid w:val="00AD55BA"/>
    <w:rsid w:val="00D61C99"/>
    <w:rsid w:val="00E53FBF"/>
    <w:rsid w:val="00F5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66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1A5"/>
    <w:pPr>
      <w:ind w:left="720"/>
      <w:contextualSpacing/>
    </w:pPr>
  </w:style>
  <w:style w:type="paragraph" w:customStyle="1" w:styleId="Default">
    <w:name w:val="Default"/>
    <w:rsid w:val="008A21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vera</cp:lastModifiedBy>
  <cp:revision>2</cp:revision>
  <dcterms:created xsi:type="dcterms:W3CDTF">2014-04-02T16:27:00Z</dcterms:created>
  <dcterms:modified xsi:type="dcterms:W3CDTF">2014-04-02T16:27:00Z</dcterms:modified>
</cp:coreProperties>
</file>